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563D7" w14:textId="77777777" w:rsidR="00EB08CE" w:rsidRDefault="00000000">
      <w:pPr>
        <w:pStyle w:val="Heading1"/>
        <w:jc w:val="center"/>
      </w:pPr>
      <w:r>
        <w:t>A Discourse Community — Criteria (Accessible Text Version)</w:t>
      </w:r>
    </w:p>
    <w:p w14:paraId="267355F6" w14:textId="77777777" w:rsidR="00EB08CE" w:rsidRDefault="00000000">
      <w:pPr>
        <w:pStyle w:val="Heading2"/>
      </w:pPr>
      <w:r>
        <w:t>Criteria</w:t>
      </w:r>
    </w:p>
    <w:p w14:paraId="31B58DF1" w14:textId="77777777" w:rsidR="00EB08CE" w:rsidRDefault="00000000">
      <w:pPr>
        <w:pStyle w:val="ListNumber"/>
      </w:pPr>
      <w:r>
        <w:t>has a broadly agreed set of common public goals;</w:t>
      </w:r>
    </w:p>
    <w:p w14:paraId="1D132CA5" w14:textId="77777777" w:rsidR="00EB08CE" w:rsidRDefault="00000000">
      <w:pPr>
        <w:pStyle w:val="ListNumber"/>
      </w:pPr>
      <w:r>
        <w:t>has mechanisms of intercommunication among its members;</w:t>
      </w:r>
    </w:p>
    <w:p w14:paraId="03A48478" w14:textId="77777777" w:rsidR="00EB08CE" w:rsidRDefault="00000000">
      <w:pPr>
        <w:pStyle w:val="ListNumber"/>
      </w:pPr>
      <w:r>
        <w:t>uses its participatory mechanisms to provide information and feedback;</w:t>
      </w:r>
    </w:p>
    <w:p w14:paraId="597AB0DB" w14:textId="77777777" w:rsidR="00EB08CE" w:rsidRDefault="00000000">
      <w:pPr>
        <w:pStyle w:val="ListNumber"/>
      </w:pPr>
      <w:r>
        <w:t>utilizes and possesses one or more genres in the communicative furtherance of its aims;</w:t>
      </w:r>
    </w:p>
    <w:p w14:paraId="52DFA36A" w14:textId="77777777" w:rsidR="00EB08CE" w:rsidRDefault="00000000">
      <w:pPr>
        <w:pStyle w:val="ListNumber"/>
      </w:pPr>
      <w:r>
        <w:t>in addition to owning genres, it has acquired some specific lexis (or vocabulary);</w:t>
      </w:r>
    </w:p>
    <w:p w14:paraId="688CFBE3" w14:textId="77777777" w:rsidR="00EB08CE" w:rsidRDefault="00000000">
      <w:pPr>
        <w:pStyle w:val="ListNumber"/>
      </w:pPr>
      <w:r>
        <w:t>has a threshold level of expert members.</w:t>
      </w:r>
    </w:p>
    <w:p w14:paraId="63EA7A49" w14:textId="09A98A20" w:rsidR="00EB08CE" w:rsidRDefault="00EB08CE"/>
    <w:sectPr w:rsidR="00EB08C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509818">
    <w:abstractNumId w:val="8"/>
  </w:num>
  <w:num w:numId="2" w16cid:durableId="1183515906">
    <w:abstractNumId w:val="6"/>
  </w:num>
  <w:num w:numId="3" w16cid:durableId="242759172">
    <w:abstractNumId w:val="5"/>
  </w:num>
  <w:num w:numId="4" w16cid:durableId="1606842098">
    <w:abstractNumId w:val="4"/>
  </w:num>
  <w:num w:numId="5" w16cid:durableId="1858470385">
    <w:abstractNumId w:val="7"/>
  </w:num>
  <w:num w:numId="6" w16cid:durableId="562641914">
    <w:abstractNumId w:val="3"/>
  </w:num>
  <w:num w:numId="7" w16cid:durableId="500512752">
    <w:abstractNumId w:val="2"/>
  </w:num>
  <w:num w:numId="8" w16cid:durableId="2032216949">
    <w:abstractNumId w:val="1"/>
  </w:num>
  <w:num w:numId="9" w16cid:durableId="210541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F580A"/>
    <w:rsid w:val="00CB0664"/>
    <w:rsid w:val="00EB08CE"/>
    <w:rsid w:val="00EC1B5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9AD8C"/>
  <w14:defaultImageDpi w14:val="300"/>
  <w15:docId w15:val="{CE9BC855-2D0E-449A-89F9-820647B7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Huff, Theresa</cp:lastModifiedBy>
  <cp:revision>2</cp:revision>
  <dcterms:created xsi:type="dcterms:W3CDTF">2025-09-08T18:28:00Z</dcterms:created>
  <dcterms:modified xsi:type="dcterms:W3CDTF">2025-09-08T18:28:00Z</dcterms:modified>
  <cp:category/>
</cp:coreProperties>
</file>